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50DFD" w14:textId="42D9C6F1" w:rsidR="00E637AA" w:rsidRPr="004F246F" w:rsidRDefault="00CB3364" w:rsidP="00C64B33">
      <w:pPr>
        <w:spacing w:after="0"/>
        <w:rPr>
          <w:rFonts w:ascii="Times New Roman" w:hAnsi="Times New Roman" w:cs="Times New Roman"/>
          <w:sz w:val="24"/>
          <w:szCs w:val="24"/>
        </w:rPr>
      </w:pPr>
      <w:r>
        <w:rPr>
          <w:rFonts w:ascii="Times New Roman" w:hAnsi="Times New Roman" w:cs="Times New Roman"/>
          <w:b/>
          <w:sz w:val="24"/>
          <w:szCs w:val="24"/>
        </w:rPr>
        <w:t xml:space="preserve">Sermon </w:t>
      </w:r>
      <w:r w:rsidR="00C64B33" w:rsidRPr="004F246F">
        <w:rPr>
          <w:rFonts w:ascii="Times New Roman" w:hAnsi="Times New Roman" w:cs="Times New Roman"/>
          <w:b/>
          <w:sz w:val="24"/>
          <w:szCs w:val="24"/>
        </w:rPr>
        <w:t>Text</w:t>
      </w:r>
      <w:r w:rsidR="00C64B33" w:rsidRPr="004F246F">
        <w:rPr>
          <w:rFonts w:ascii="Times New Roman" w:hAnsi="Times New Roman" w:cs="Times New Roman"/>
          <w:sz w:val="24"/>
          <w:szCs w:val="24"/>
        </w:rPr>
        <w:t xml:space="preserve">: </w:t>
      </w:r>
      <w:r w:rsidR="007F6B66">
        <w:rPr>
          <w:rFonts w:ascii="Times New Roman" w:hAnsi="Times New Roman" w:cs="Times New Roman"/>
          <w:sz w:val="24"/>
          <w:szCs w:val="24"/>
        </w:rPr>
        <w:t>Luke 1:39-45</w:t>
      </w:r>
    </w:p>
    <w:p w14:paraId="32C66BAB" w14:textId="26FCD03D" w:rsidR="00C64B33" w:rsidRPr="004F246F" w:rsidRDefault="00C64B33" w:rsidP="00C64B33">
      <w:pPr>
        <w:spacing w:after="0"/>
        <w:rPr>
          <w:rFonts w:ascii="Times New Roman" w:hAnsi="Times New Roman" w:cs="Times New Roman"/>
          <w:sz w:val="24"/>
          <w:szCs w:val="24"/>
        </w:rPr>
      </w:pPr>
      <w:r w:rsidRPr="004F246F">
        <w:rPr>
          <w:rFonts w:ascii="Times New Roman" w:hAnsi="Times New Roman" w:cs="Times New Roman"/>
          <w:b/>
          <w:sz w:val="24"/>
          <w:szCs w:val="24"/>
        </w:rPr>
        <w:t>Occasion</w:t>
      </w:r>
      <w:r w:rsidRPr="004F246F">
        <w:rPr>
          <w:rFonts w:ascii="Times New Roman" w:hAnsi="Times New Roman" w:cs="Times New Roman"/>
          <w:sz w:val="24"/>
          <w:szCs w:val="24"/>
        </w:rPr>
        <w:t xml:space="preserve">: </w:t>
      </w:r>
      <w:r w:rsidR="007F6B66">
        <w:rPr>
          <w:rFonts w:ascii="Times New Roman" w:hAnsi="Times New Roman" w:cs="Times New Roman"/>
          <w:sz w:val="24"/>
          <w:szCs w:val="24"/>
        </w:rPr>
        <w:t>Fourth Sunday of Advent, 22 Dec 2024</w:t>
      </w:r>
    </w:p>
    <w:p w14:paraId="011D40EA" w14:textId="77777777" w:rsidR="00395B98" w:rsidRPr="004F246F" w:rsidRDefault="00395B98" w:rsidP="00C64B33">
      <w:pPr>
        <w:spacing w:after="0"/>
        <w:rPr>
          <w:rFonts w:ascii="Times New Roman" w:hAnsi="Times New Roman" w:cs="Times New Roman"/>
          <w:sz w:val="24"/>
          <w:szCs w:val="24"/>
        </w:rPr>
      </w:pPr>
    </w:p>
    <w:p w14:paraId="5A4FF08D" w14:textId="1E7B331A" w:rsidR="00C64B33" w:rsidRPr="004F246F" w:rsidRDefault="00C36B0F" w:rsidP="00C64B33">
      <w:pPr>
        <w:spacing w:after="0"/>
        <w:jc w:val="center"/>
        <w:rPr>
          <w:rFonts w:ascii="Times New Roman" w:hAnsi="Times New Roman" w:cs="Times New Roman"/>
          <w:b/>
          <w:sz w:val="24"/>
          <w:szCs w:val="24"/>
        </w:rPr>
      </w:pPr>
      <w:r>
        <w:rPr>
          <w:rFonts w:ascii="Times New Roman" w:hAnsi="Times New Roman" w:cs="Times New Roman"/>
          <w:b/>
          <w:sz w:val="24"/>
          <w:szCs w:val="24"/>
        </w:rPr>
        <w:t>Grace through Small Things</w:t>
      </w:r>
    </w:p>
    <w:p w14:paraId="47CC3D1F" w14:textId="77777777" w:rsidR="00C64B33" w:rsidRPr="004F246F" w:rsidRDefault="00C64B33" w:rsidP="00C64B33">
      <w:pPr>
        <w:spacing w:after="0"/>
        <w:jc w:val="center"/>
        <w:rPr>
          <w:rFonts w:ascii="Times New Roman" w:hAnsi="Times New Roman" w:cs="Times New Roman"/>
          <w:sz w:val="24"/>
          <w:szCs w:val="24"/>
        </w:rPr>
      </w:pPr>
    </w:p>
    <w:p w14:paraId="0151A2C9" w14:textId="5CFACFDD" w:rsidR="00C64B33" w:rsidRPr="004F246F" w:rsidRDefault="00395B98" w:rsidP="00C64B33">
      <w:pPr>
        <w:spacing w:after="0"/>
        <w:rPr>
          <w:rFonts w:ascii="Times New Roman" w:hAnsi="Times New Roman" w:cs="Times New Roman"/>
          <w:sz w:val="24"/>
          <w:szCs w:val="24"/>
        </w:rPr>
      </w:pPr>
      <w:r w:rsidRPr="004F246F">
        <w:rPr>
          <w:rFonts w:ascii="Times New Roman" w:hAnsi="Times New Roman" w:cs="Times New Roman"/>
          <w:sz w:val="24"/>
          <w:szCs w:val="24"/>
        </w:rPr>
        <w:t>Grace, mercy and peace be to you in the name of God our Father and our Lord Jesus Christ.</w:t>
      </w:r>
      <w:r w:rsidR="00EF7543">
        <w:rPr>
          <w:rFonts w:ascii="Times New Roman" w:hAnsi="Times New Roman" w:cs="Times New Roman"/>
          <w:sz w:val="24"/>
          <w:szCs w:val="24"/>
        </w:rPr>
        <w:t xml:space="preserve"> Amen.</w:t>
      </w:r>
    </w:p>
    <w:p w14:paraId="33DEA84D" w14:textId="77777777" w:rsidR="00395B98" w:rsidRDefault="00395B98" w:rsidP="00C64B33">
      <w:pPr>
        <w:spacing w:after="0"/>
        <w:rPr>
          <w:rFonts w:ascii="Times New Roman" w:hAnsi="Times New Roman" w:cs="Times New Roman"/>
          <w:sz w:val="24"/>
          <w:szCs w:val="24"/>
        </w:rPr>
      </w:pPr>
    </w:p>
    <w:p w14:paraId="0CD809DF" w14:textId="03FF92BE" w:rsidR="00A76DC6" w:rsidRDefault="00277EDD" w:rsidP="007F6B66">
      <w:pPr>
        <w:spacing w:after="0" w:line="276" w:lineRule="auto"/>
        <w:rPr>
          <w:rFonts w:ascii="Times New Roman" w:hAnsi="Times New Roman" w:cs="Times New Roman"/>
          <w:sz w:val="24"/>
        </w:rPr>
      </w:pPr>
      <w:r>
        <w:rPr>
          <w:rFonts w:ascii="Times New Roman" w:hAnsi="Times New Roman" w:cs="Times New Roman"/>
          <w:i/>
          <w:iCs/>
          <w:sz w:val="24"/>
        </w:rPr>
        <w:t>W</w:t>
      </w:r>
      <w:r w:rsidR="007F6B66" w:rsidRPr="007F6B66">
        <w:rPr>
          <w:rFonts w:ascii="Times New Roman" w:hAnsi="Times New Roman" w:cs="Times New Roman"/>
          <w:i/>
          <w:iCs/>
          <w:sz w:val="24"/>
        </w:rPr>
        <w:t>hen Elizabeth heard the greeting of Mary, the baby leaped in her womb. And Elizabeth was filled with the Holy Spirit, and she exclaimed with a loud cry, “Blessed are you among women, and blessed is the fruit of your womb!</w:t>
      </w:r>
      <w:r w:rsidR="00EC7E15">
        <w:rPr>
          <w:rFonts w:ascii="Times New Roman" w:hAnsi="Times New Roman" w:cs="Times New Roman"/>
          <w:i/>
          <w:iCs/>
          <w:sz w:val="24"/>
        </w:rPr>
        <w:t>”</w:t>
      </w:r>
      <w:r w:rsidR="007F6B66">
        <w:rPr>
          <w:rFonts w:ascii="Times New Roman" w:hAnsi="Times New Roman" w:cs="Times New Roman"/>
          <w:sz w:val="24"/>
        </w:rPr>
        <w:t xml:space="preserve"> (Luke 1:41-42)</w:t>
      </w:r>
    </w:p>
    <w:p w14:paraId="52939F3A" w14:textId="77777777" w:rsidR="00854AF8" w:rsidRDefault="00854AF8" w:rsidP="00C64B33">
      <w:pPr>
        <w:spacing w:after="0"/>
        <w:rPr>
          <w:rFonts w:ascii="Times New Roman" w:hAnsi="Times New Roman" w:cs="Times New Roman"/>
          <w:sz w:val="24"/>
        </w:rPr>
      </w:pPr>
    </w:p>
    <w:p w14:paraId="410248DC" w14:textId="48AC6EB6" w:rsidR="007F6B66" w:rsidRDefault="00277EDD" w:rsidP="00C64B33">
      <w:pPr>
        <w:spacing w:after="0"/>
        <w:rPr>
          <w:rFonts w:ascii="Times New Roman" w:hAnsi="Times New Roman" w:cs="Times New Roman"/>
          <w:sz w:val="24"/>
        </w:rPr>
      </w:pPr>
      <w:r>
        <w:rPr>
          <w:rFonts w:ascii="Times New Roman" w:hAnsi="Times New Roman" w:cs="Times New Roman"/>
          <w:sz w:val="24"/>
        </w:rPr>
        <w:t xml:space="preserve">To give you a little context, </w:t>
      </w:r>
      <w:r w:rsidR="003721C6">
        <w:rPr>
          <w:rFonts w:ascii="Times New Roman" w:hAnsi="Times New Roman" w:cs="Times New Roman"/>
          <w:sz w:val="24"/>
        </w:rPr>
        <w:t xml:space="preserve">Mary’s relative, Elizabeth, was </w:t>
      </w:r>
      <w:r>
        <w:rPr>
          <w:rFonts w:ascii="Times New Roman" w:hAnsi="Times New Roman" w:cs="Times New Roman"/>
          <w:sz w:val="24"/>
        </w:rPr>
        <w:t xml:space="preserve">six months </w:t>
      </w:r>
      <w:r w:rsidR="003721C6">
        <w:rPr>
          <w:rFonts w:ascii="Times New Roman" w:hAnsi="Times New Roman" w:cs="Times New Roman"/>
          <w:sz w:val="24"/>
        </w:rPr>
        <w:t>pregnant w</w:t>
      </w:r>
      <w:r w:rsidR="00ED4565">
        <w:rPr>
          <w:rFonts w:ascii="Times New Roman" w:hAnsi="Times New Roman" w:cs="Times New Roman"/>
          <w:sz w:val="24"/>
        </w:rPr>
        <w:t xml:space="preserve">ith John the Baptist when she heard </w:t>
      </w:r>
      <w:r>
        <w:rPr>
          <w:rFonts w:ascii="Times New Roman" w:hAnsi="Times New Roman" w:cs="Times New Roman"/>
          <w:sz w:val="24"/>
        </w:rPr>
        <w:t>Mary’s</w:t>
      </w:r>
      <w:r w:rsidR="00ED4565">
        <w:rPr>
          <w:rFonts w:ascii="Times New Roman" w:hAnsi="Times New Roman" w:cs="Times New Roman"/>
          <w:sz w:val="24"/>
        </w:rPr>
        <w:t xml:space="preserve"> greeting. At that moment, she was filled with the Holy Spirit and the </w:t>
      </w:r>
      <w:r>
        <w:rPr>
          <w:rFonts w:ascii="Times New Roman" w:hAnsi="Times New Roman" w:cs="Times New Roman"/>
          <w:sz w:val="24"/>
        </w:rPr>
        <w:t>six-month</w:t>
      </w:r>
      <w:r w:rsidR="00ED4565">
        <w:rPr>
          <w:rFonts w:ascii="Times New Roman" w:hAnsi="Times New Roman" w:cs="Times New Roman"/>
          <w:sz w:val="24"/>
        </w:rPr>
        <w:t xml:space="preserve"> fetus was leaping around in her womb. Who thought a simple greeting could make such a </w:t>
      </w:r>
      <w:r>
        <w:rPr>
          <w:rFonts w:ascii="Times New Roman" w:hAnsi="Times New Roman" w:cs="Times New Roman"/>
          <w:sz w:val="24"/>
        </w:rPr>
        <w:t>grand</w:t>
      </w:r>
      <w:r w:rsidR="00ED4565">
        <w:rPr>
          <w:rFonts w:ascii="Times New Roman" w:hAnsi="Times New Roman" w:cs="Times New Roman"/>
          <w:sz w:val="24"/>
        </w:rPr>
        <w:t xml:space="preserve"> change? But I suppose we have to talk about what that change really was before saying it was </w:t>
      </w:r>
      <w:r>
        <w:rPr>
          <w:rFonts w:ascii="Times New Roman" w:hAnsi="Times New Roman" w:cs="Times New Roman"/>
          <w:sz w:val="24"/>
        </w:rPr>
        <w:t>grand</w:t>
      </w:r>
      <w:r w:rsidR="00ED4565">
        <w:rPr>
          <w:rFonts w:ascii="Times New Roman" w:hAnsi="Times New Roman" w:cs="Times New Roman"/>
          <w:sz w:val="24"/>
        </w:rPr>
        <w:t xml:space="preserve">. For those of you who are parents, I’m pretty sure you were excited the first time your unborn child started kicking. That is an awesome feeling, having your child </w:t>
      </w:r>
      <w:r>
        <w:rPr>
          <w:rFonts w:ascii="Times New Roman" w:hAnsi="Times New Roman" w:cs="Times New Roman"/>
          <w:sz w:val="24"/>
        </w:rPr>
        <w:t>expressing their</w:t>
      </w:r>
      <w:r w:rsidR="00ED4565">
        <w:rPr>
          <w:rFonts w:ascii="Times New Roman" w:hAnsi="Times New Roman" w:cs="Times New Roman"/>
          <w:sz w:val="24"/>
        </w:rPr>
        <w:t xml:space="preserve"> life when he or she is still hidden from your eyes. So, perhaps you can understand some of Elizabet</w:t>
      </w:r>
      <w:r>
        <w:rPr>
          <w:rFonts w:ascii="Times New Roman" w:hAnsi="Times New Roman" w:cs="Times New Roman"/>
          <w:sz w:val="24"/>
        </w:rPr>
        <w:t>h’s excitement</w:t>
      </w:r>
      <w:r w:rsidR="006443FC">
        <w:rPr>
          <w:rFonts w:ascii="Times New Roman" w:hAnsi="Times New Roman" w:cs="Times New Roman"/>
          <w:sz w:val="24"/>
        </w:rPr>
        <w:t>;</w:t>
      </w:r>
      <w:r w:rsidR="00ED4565">
        <w:rPr>
          <w:rFonts w:ascii="Times New Roman" w:hAnsi="Times New Roman" w:cs="Times New Roman"/>
          <w:sz w:val="24"/>
        </w:rPr>
        <w:t xml:space="preserve"> yet, her exclamation goes way beyond just saying that her baby is kicking. Elizabeth is actively blessing Mary and the child within her. What Elizabeth is </w:t>
      </w:r>
      <w:r w:rsidR="006443FC">
        <w:rPr>
          <w:rFonts w:ascii="Times New Roman" w:hAnsi="Times New Roman" w:cs="Times New Roman"/>
          <w:sz w:val="24"/>
        </w:rPr>
        <w:t>trying to say</w:t>
      </w:r>
      <w:r w:rsidR="00ED4565">
        <w:rPr>
          <w:rFonts w:ascii="Times New Roman" w:hAnsi="Times New Roman" w:cs="Times New Roman"/>
          <w:sz w:val="24"/>
        </w:rPr>
        <w:t xml:space="preserve"> is that John the Baptist is not just kicking but has been awoken to new life in the Holy Spirit </w:t>
      </w:r>
      <w:r>
        <w:rPr>
          <w:rFonts w:ascii="Times New Roman" w:hAnsi="Times New Roman" w:cs="Times New Roman"/>
          <w:sz w:val="24"/>
        </w:rPr>
        <w:t>upon</w:t>
      </w:r>
      <w:r w:rsidR="00ED4565">
        <w:rPr>
          <w:rFonts w:ascii="Times New Roman" w:hAnsi="Times New Roman" w:cs="Times New Roman"/>
          <w:sz w:val="24"/>
        </w:rPr>
        <w:t xml:space="preserve"> Mary’s word reach</w:t>
      </w:r>
      <w:r>
        <w:rPr>
          <w:rFonts w:ascii="Times New Roman" w:hAnsi="Times New Roman" w:cs="Times New Roman"/>
          <w:sz w:val="24"/>
        </w:rPr>
        <w:t>ing</w:t>
      </w:r>
      <w:r w:rsidR="00ED4565">
        <w:rPr>
          <w:rFonts w:ascii="Times New Roman" w:hAnsi="Times New Roman" w:cs="Times New Roman"/>
          <w:sz w:val="24"/>
        </w:rPr>
        <w:t xml:space="preserve"> Elizabeth. John is saved from sin, death, and the devil by a single word of grace from the God dwelling in Mary.</w:t>
      </w:r>
    </w:p>
    <w:p w14:paraId="07EF7A60" w14:textId="77777777" w:rsidR="00ED4565" w:rsidRDefault="00ED4565" w:rsidP="00C64B33">
      <w:pPr>
        <w:spacing w:after="0"/>
        <w:rPr>
          <w:rFonts w:ascii="Times New Roman" w:hAnsi="Times New Roman" w:cs="Times New Roman"/>
          <w:sz w:val="24"/>
        </w:rPr>
      </w:pPr>
    </w:p>
    <w:p w14:paraId="06E69B07" w14:textId="0FB75FB7" w:rsidR="00ED4565" w:rsidRDefault="00ED4565" w:rsidP="00C64B33">
      <w:pPr>
        <w:spacing w:after="0"/>
        <w:rPr>
          <w:rFonts w:ascii="Times New Roman" w:hAnsi="Times New Roman" w:cs="Times New Roman"/>
          <w:sz w:val="24"/>
        </w:rPr>
      </w:pPr>
      <w:r>
        <w:rPr>
          <w:rFonts w:ascii="Times New Roman" w:hAnsi="Times New Roman" w:cs="Times New Roman"/>
          <w:sz w:val="24"/>
        </w:rPr>
        <w:t>Make no doubt, you experience the same things yourself, although possibly not as dramatically. I don’t think anyone here remembered experiencing the Holy Spirit entering your body</w:t>
      </w:r>
      <w:r w:rsidR="00277EDD">
        <w:rPr>
          <w:rFonts w:ascii="Times New Roman" w:hAnsi="Times New Roman" w:cs="Times New Roman"/>
          <w:sz w:val="24"/>
        </w:rPr>
        <w:t xml:space="preserve"> </w:t>
      </w:r>
      <w:r w:rsidR="006443FC">
        <w:rPr>
          <w:rFonts w:ascii="Times New Roman" w:hAnsi="Times New Roman" w:cs="Times New Roman"/>
          <w:sz w:val="24"/>
        </w:rPr>
        <w:t xml:space="preserve">when </w:t>
      </w:r>
      <w:r w:rsidR="00277EDD">
        <w:rPr>
          <w:rFonts w:ascii="Times New Roman" w:hAnsi="Times New Roman" w:cs="Times New Roman"/>
          <w:sz w:val="24"/>
        </w:rPr>
        <w:t>someone said, “God’s peace,” to you</w:t>
      </w:r>
      <w:r w:rsidR="006443FC">
        <w:rPr>
          <w:rFonts w:ascii="Times New Roman" w:hAnsi="Times New Roman" w:cs="Times New Roman"/>
          <w:sz w:val="24"/>
        </w:rPr>
        <w:t>,</w:t>
      </w:r>
      <w:r w:rsidR="00277EDD">
        <w:rPr>
          <w:rFonts w:ascii="Times New Roman" w:hAnsi="Times New Roman" w:cs="Times New Roman"/>
          <w:sz w:val="24"/>
        </w:rPr>
        <w:t xml:space="preserve"> and </w:t>
      </w:r>
      <w:r>
        <w:rPr>
          <w:rFonts w:ascii="Times New Roman" w:hAnsi="Times New Roman" w:cs="Times New Roman"/>
          <w:sz w:val="24"/>
        </w:rPr>
        <w:t xml:space="preserve">the Spirit enlightening you to </w:t>
      </w:r>
      <w:r w:rsidR="006443FC">
        <w:rPr>
          <w:rFonts w:ascii="Times New Roman" w:hAnsi="Times New Roman" w:cs="Times New Roman"/>
          <w:sz w:val="24"/>
        </w:rPr>
        <w:t xml:space="preserve">the </w:t>
      </w:r>
      <w:r w:rsidR="00277EDD">
        <w:rPr>
          <w:rFonts w:ascii="Times New Roman" w:hAnsi="Times New Roman" w:cs="Times New Roman"/>
          <w:sz w:val="24"/>
        </w:rPr>
        <w:t xml:space="preserve">new </w:t>
      </w:r>
      <w:r w:rsidR="006443FC">
        <w:rPr>
          <w:rFonts w:ascii="Times New Roman" w:hAnsi="Times New Roman" w:cs="Times New Roman"/>
          <w:sz w:val="24"/>
        </w:rPr>
        <w:t xml:space="preserve">life </w:t>
      </w:r>
      <w:r w:rsidR="00277EDD">
        <w:rPr>
          <w:rFonts w:ascii="Times New Roman" w:hAnsi="Times New Roman" w:cs="Times New Roman"/>
          <w:sz w:val="24"/>
        </w:rPr>
        <w:t>surging within you</w:t>
      </w:r>
      <w:r>
        <w:rPr>
          <w:rFonts w:ascii="Times New Roman" w:hAnsi="Times New Roman" w:cs="Times New Roman"/>
          <w:sz w:val="24"/>
        </w:rPr>
        <w:t xml:space="preserve">. That would definitively be something different. Nevertheless, the Holy Spirit still came to each and everyone of </w:t>
      </w:r>
      <w:r w:rsidR="00277EDD">
        <w:rPr>
          <w:rFonts w:ascii="Times New Roman" w:hAnsi="Times New Roman" w:cs="Times New Roman"/>
          <w:sz w:val="24"/>
        </w:rPr>
        <w:t xml:space="preserve">you </w:t>
      </w:r>
      <w:r>
        <w:rPr>
          <w:rFonts w:ascii="Times New Roman" w:hAnsi="Times New Roman" w:cs="Times New Roman"/>
          <w:sz w:val="24"/>
        </w:rPr>
        <w:t>upon a single word of Christ</w:t>
      </w:r>
      <w:r w:rsidR="00277EDD">
        <w:rPr>
          <w:rFonts w:ascii="Times New Roman" w:hAnsi="Times New Roman" w:cs="Times New Roman"/>
          <w:sz w:val="24"/>
        </w:rPr>
        <w:t xml:space="preserve"> to do just that</w:t>
      </w:r>
      <w:r w:rsidR="00E47C35">
        <w:rPr>
          <w:rFonts w:ascii="Times New Roman" w:hAnsi="Times New Roman" w:cs="Times New Roman"/>
          <w:sz w:val="24"/>
        </w:rPr>
        <w:t xml:space="preserve">. Feeling your spine tingle or having your mind dream visions is not </w:t>
      </w:r>
      <w:r w:rsidR="00277EDD">
        <w:rPr>
          <w:rFonts w:ascii="Times New Roman" w:hAnsi="Times New Roman" w:cs="Times New Roman"/>
          <w:sz w:val="24"/>
        </w:rPr>
        <w:t>necessarily the byproduct of such an experience</w:t>
      </w:r>
      <w:r w:rsidR="00E47C35">
        <w:rPr>
          <w:rFonts w:ascii="Times New Roman" w:hAnsi="Times New Roman" w:cs="Times New Roman"/>
          <w:sz w:val="24"/>
        </w:rPr>
        <w:t xml:space="preserve">. </w:t>
      </w:r>
      <w:r w:rsidR="00277EDD">
        <w:rPr>
          <w:rFonts w:ascii="Times New Roman" w:hAnsi="Times New Roman" w:cs="Times New Roman"/>
          <w:sz w:val="24"/>
        </w:rPr>
        <w:t>Still</w:t>
      </w:r>
      <w:r w:rsidR="00E47C35">
        <w:rPr>
          <w:rFonts w:ascii="Times New Roman" w:hAnsi="Times New Roman" w:cs="Times New Roman"/>
          <w:sz w:val="24"/>
        </w:rPr>
        <w:t xml:space="preserve">, you had the grace of God come upon you by way of the Holy Spirit </w:t>
      </w:r>
      <w:r w:rsidR="00277EDD">
        <w:rPr>
          <w:rFonts w:ascii="Times New Roman" w:hAnsi="Times New Roman" w:cs="Times New Roman"/>
          <w:sz w:val="24"/>
        </w:rPr>
        <w:t>through</w:t>
      </w:r>
      <w:r w:rsidR="00E47C35">
        <w:rPr>
          <w:rFonts w:ascii="Times New Roman" w:hAnsi="Times New Roman" w:cs="Times New Roman"/>
          <w:sz w:val="24"/>
        </w:rPr>
        <w:t xml:space="preserve"> God’s Word. Like unborn John the Baptist, you were given new life to leap around in joy and praise of our </w:t>
      </w:r>
      <w:r w:rsidR="00277EDD">
        <w:rPr>
          <w:rFonts w:ascii="Times New Roman" w:hAnsi="Times New Roman" w:cs="Times New Roman"/>
          <w:sz w:val="24"/>
        </w:rPr>
        <w:t>God</w:t>
      </w:r>
      <w:r w:rsidR="00E47C35">
        <w:rPr>
          <w:rFonts w:ascii="Times New Roman" w:hAnsi="Times New Roman" w:cs="Times New Roman"/>
          <w:sz w:val="24"/>
        </w:rPr>
        <w:t xml:space="preserve">. </w:t>
      </w:r>
    </w:p>
    <w:p w14:paraId="27F5A3AA" w14:textId="77777777" w:rsidR="00E47C35" w:rsidRDefault="00E47C35" w:rsidP="00C64B33">
      <w:pPr>
        <w:spacing w:after="0"/>
        <w:rPr>
          <w:rFonts w:ascii="Times New Roman" w:hAnsi="Times New Roman" w:cs="Times New Roman"/>
          <w:sz w:val="24"/>
        </w:rPr>
      </w:pPr>
    </w:p>
    <w:p w14:paraId="7BCFE132" w14:textId="08DF9F97" w:rsidR="00E47C35" w:rsidRDefault="00E47C35" w:rsidP="00C64B33">
      <w:pPr>
        <w:spacing w:after="0"/>
        <w:rPr>
          <w:rFonts w:ascii="Times New Roman" w:hAnsi="Times New Roman" w:cs="Times New Roman"/>
          <w:sz w:val="24"/>
        </w:rPr>
      </w:pPr>
      <w:r>
        <w:rPr>
          <w:rFonts w:ascii="Times New Roman" w:hAnsi="Times New Roman" w:cs="Times New Roman"/>
          <w:sz w:val="24"/>
        </w:rPr>
        <w:t xml:space="preserve">You might not think that simply having a single word of Christ’s grace can do such a thing for you, but just look at John. He did not even have the linguistic </w:t>
      </w:r>
      <w:r w:rsidR="00277EDD">
        <w:rPr>
          <w:rFonts w:ascii="Times New Roman" w:hAnsi="Times New Roman" w:cs="Times New Roman"/>
          <w:sz w:val="24"/>
        </w:rPr>
        <w:t>capability</w:t>
      </w:r>
      <w:r>
        <w:rPr>
          <w:rFonts w:ascii="Times New Roman" w:hAnsi="Times New Roman" w:cs="Times New Roman"/>
          <w:sz w:val="24"/>
        </w:rPr>
        <w:t xml:space="preserve"> to understand the word he was given but God enlivened him anyways. The love and life of God comes and always has come through small things</w:t>
      </w:r>
      <w:r w:rsidR="00A3379D">
        <w:rPr>
          <w:rFonts w:ascii="Times New Roman" w:hAnsi="Times New Roman" w:cs="Times New Roman"/>
          <w:sz w:val="24"/>
        </w:rPr>
        <w:t xml:space="preserve"> which provoke us to grace beyond our understanding</w:t>
      </w:r>
      <w:r>
        <w:rPr>
          <w:rFonts w:ascii="Times New Roman" w:hAnsi="Times New Roman" w:cs="Times New Roman"/>
          <w:sz w:val="24"/>
        </w:rPr>
        <w:t xml:space="preserve">. Even if we turn away from John coming into eternal life in the womb, we can still see a miracle </w:t>
      </w:r>
      <w:r w:rsidR="00A3379D">
        <w:rPr>
          <w:rFonts w:ascii="Times New Roman" w:hAnsi="Times New Roman" w:cs="Times New Roman"/>
          <w:sz w:val="24"/>
        </w:rPr>
        <w:t xml:space="preserve">from God </w:t>
      </w:r>
      <w:r>
        <w:rPr>
          <w:rFonts w:ascii="Times New Roman" w:hAnsi="Times New Roman" w:cs="Times New Roman"/>
          <w:sz w:val="24"/>
        </w:rPr>
        <w:t>with him</w:t>
      </w:r>
      <w:r w:rsidR="00A3379D">
        <w:rPr>
          <w:rFonts w:ascii="Times New Roman" w:hAnsi="Times New Roman" w:cs="Times New Roman"/>
          <w:sz w:val="24"/>
        </w:rPr>
        <w:t xml:space="preserve"> in coming to life in the womb</w:t>
      </w:r>
      <w:r>
        <w:rPr>
          <w:rFonts w:ascii="Times New Roman" w:hAnsi="Times New Roman" w:cs="Times New Roman"/>
          <w:sz w:val="24"/>
        </w:rPr>
        <w:t xml:space="preserve">. </w:t>
      </w:r>
      <w:r w:rsidR="00A3379D">
        <w:rPr>
          <w:rFonts w:ascii="Times New Roman" w:hAnsi="Times New Roman" w:cs="Times New Roman"/>
          <w:sz w:val="24"/>
        </w:rPr>
        <w:t>It’s the same miracle with all of us.</w:t>
      </w:r>
    </w:p>
    <w:p w14:paraId="0BA14368" w14:textId="77777777" w:rsidR="00E47C35" w:rsidRDefault="00E47C35" w:rsidP="00C64B33">
      <w:pPr>
        <w:spacing w:after="0"/>
        <w:rPr>
          <w:rFonts w:ascii="Times New Roman" w:hAnsi="Times New Roman" w:cs="Times New Roman"/>
          <w:sz w:val="24"/>
        </w:rPr>
      </w:pPr>
    </w:p>
    <w:p w14:paraId="538FF4EB" w14:textId="22FF44FE" w:rsidR="00E47C35" w:rsidRDefault="00E47C35" w:rsidP="00C64B33">
      <w:pPr>
        <w:spacing w:after="0"/>
        <w:rPr>
          <w:rFonts w:ascii="Times New Roman" w:hAnsi="Times New Roman" w:cs="Times New Roman"/>
          <w:sz w:val="24"/>
        </w:rPr>
      </w:pPr>
      <w:r>
        <w:rPr>
          <w:rFonts w:ascii="Times New Roman" w:hAnsi="Times New Roman" w:cs="Times New Roman"/>
          <w:sz w:val="24"/>
        </w:rPr>
        <w:lastRenderedPageBreak/>
        <w:t xml:space="preserve">We all started out as gleams in our parents’ eyes who were </w:t>
      </w:r>
      <w:r w:rsidR="00A3379D">
        <w:rPr>
          <w:rFonts w:ascii="Times New Roman" w:hAnsi="Times New Roman" w:cs="Times New Roman"/>
          <w:sz w:val="24"/>
        </w:rPr>
        <w:t xml:space="preserve">then </w:t>
      </w:r>
      <w:r>
        <w:rPr>
          <w:rFonts w:ascii="Times New Roman" w:hAnsi="Times New Roman" w:cs="Times New Roman"/>
          <w:sz w:val="24"/>
        </w:rPr>
        <w:t>conceived as a single cell. Then we developed and grew into children</w:t>
      </w:r>
      <w:r w:rsidR="00A3379D">
        <w:rPr>
          <w:rFonts w:ascii="Times New Roman" w:hAnsi="Times New Roman" w:cs="Times New Roman"/>
          <w:sz w:val="24"/>
        </w:rPr>
        <w:t>. We were then born and developed into</w:t>
      </w:r>
      <w:r>
        <w:rPr>
          <w:rFonts w:ascii="Times New Roman" w:hAnsi="Times New Roman" w:cs="Times New Roman"/>
          <w:sz w:val="24"/>
        </w:rPr>
        <w:t xml:space="preserve"> fully fledged adults who manage our own lives. All of this began with you as a microscopic cell in your mother’s womb. But God used that </w:t>
      </w:r>
      <w:r w:rsidR="00A3379D">
        <w:rPr>
          <w:rFonts w:ascii="Times New Roman" w:hAnsi="Times New Roman" w:cs="Times New Roman"/>
          <w:sz w:val="24"/>
        </w:rPr>
        <w:t xml:space="preserve">small </w:t>
      </w:r>
      <w:r>
        <w:rPr>
          <w:rFonts w:ascii="Times New Roman" w:hAnsi="Times New Roman" w:cs="Times New Roman"/>
          <w:sz w:val="24"/>
        </w:rPr>
        <w:t xml:space="preserve">cell to make you. He gave you life and brought you to the point of </w:t>
      </w:r>
      <w:r w:rsidR="00367C3D">
        <w:rPr>
          <w:rFonts w:ascii="Times New Roman" w:hAnsi="Times New Roman" w:cs="Times New Roman"/>
          <w:sz w:val="24"/>
        </w:rPr>
        <w:t>moving</w:t>
      </w:r>
      <w:r>
        <w:rPr>
          <w:rFonts w:ascii="Times New Roman" w:hAnsi="Times New Roman" w:cs="Times New Roman"/>
          <w:sz w:val="24"/>
        </w:rPr>
        <w:t xml:space="preserve">, breathing, and thinking. </w:t>
      </w:r>
      <w:r w:rsidR="00367C3D">
        <w:rPr>
          <w:rFonts w:ascii="Times New Roman" w:hAnsi="Times New Roman" w:cs="Times New Roman"/>
          <w:sz w:val="24"/>
        </w:rPr>
        <w:t>God can work great things from the single spark of life He places in you.</w:t>
      </w:r>
    </w:p>
    <w:p w14:paraId="7D909160" w14:textId="77777777" w:rsidR="00367C3D" w:rsidRDefault="00367C3D" w:rsidP="00C64B33">
      <w:pPr>
        <w:spacing w:after="0"/>
        <w:rPr>
          <w:rFonts w:ascii="Times New Roman" w:hAnsi="Times New Roman" w:cs="Times New Roman"/>
          <w:sz w:val="24"/>
        </w:rPr>
      </w:pPr>
    </w:p>
    <w:p w14:paraId="04AE27BE" w14:textId="31DB360A" w:rsidR="00367C3D" w:rsidRDefault="00A3379D" w:rsidP="00C64B33">
      <w:pPr>
        <w:spacing w:after="0"/>
        <w:rPr>
          <w:rFonts w:ascii="Times New Roman" w:hAnsi="Times New Roman" w:cs="Times New Roman"/>
          <w:sz w:val="24"/>
        </w:rPr>
      </w:pPr>
      <w:r>
        <w:rPr>
          <w:rFonts w:ascii="Times New Roman" w:hAnsi="Times New Roman" w:cs="Times New Roman"/>
          <w:sz w:val="24"/>
        </w:rPr>
        <w:t>So too can</w:t>
      </w:r>
      <w:r w:rsidR="00367C3D">
        <w:rPr>
          <w:rFonts w:ascii="Times New Roman" w:hAnsi="Times New Roman" w:cs="Times New Roman"/>
          <w:sz w:val="24"/>
        </w:rPr>
        <w:t xml:space="preserve"> God do great things through a single spark of life in His Word. It made John dance in the womb. It </w:t>
      </w:r>
      <w:r>
        <w:rPr>
          <w:rFonts w:ascii="Times New Roman" w:hAnsi="Times New Roman" w:cs="Times New Roman"/>
          <w:sz w:val="24"/>
        </w:rPr>
        <w:t>can</w:t>
      </w:r>
      <w:r w:rsidR="00367C3D">
        <w:rPr>
          <w:rFonts w:ascii="Times New Roman" w:hAnsi="Times New Roman" w:cs="Times New Roman"/>
          <w:sz w:val="24"/>
        </w:rPr>
        <w:t xml:space="preserve"> even enliven </w:t>
      </w:r>
      <w:r>
        <w:rPr>
          <w:rFonts w:ascii="Times New Roman" w:hAnsi="Times New Roman" w:cs="Times New Roman"/>
          <w:sz w:val="24"/>
        </w:rPr>
        <w:t>us while</w:t>
      </w:r>
      <w:r w:rsidR="00367C3D">
        <w:rPr>
          <w:rFonts w:ascii="Times New Roman" w:hAnsi="Times New Roman" w:cs="Times New Roman"/>
          <w:sz w:val="24"/>
        </w:rPr>
        <w:t xml:space="preserve"> in the womb as well. Any unborn child, regardless of what stage of development they are in, can receive the word of God and become alive in Christ. </w:t>
      </w:r>
      <w:r>
        <w:rPr>
          <w:rFonts w:ascii="Times New Roman" w:hAnsi="Times New Roman" w:cs="Times New Roman"/>
          <w:sz w:val="24"/>
        </w:rPr>
        <w:t xml:space="preserve">Even </w:t>
      </w:r>
      <w:r w:rsidR="00367C3D">
        <w:rPr>
          <w:rFonts w:ascii="Times New Roman" w:hAnsi="Times New Roman" w:cs="Times New Roman"/>
          <w:sz w:val="24"/>
        </w:rPr>
        <w:t>Christ, when he enlivened six</w:t>
      </w:r>
      <w:r>
        <w:rPr>
          <w:rFonts w:ascii="Times New Roman" w:hAnsi="Times New Roman" w:cs="Times New Roman"/>
          <w:sz w:val="24"/>
        </w:rPr>
        <w:t>-</w:t>
      </w:r>
      <w:r w:rsidR="00367C3D">
        <w:rPr>
          <w:rFonts w:ascii="Times New Roman" w:hAnsi="Times New Roman" w:cs="Times New Roman"/>
          <w:sz w:val="24"/>
        </w:rPr>
        <w:t>month</w:t>
      </w:r>
      <w:r>
        <w:rPr>
          <w:rFonts w:ascii="Times New Roman" w:hAnsi="Times New Roman" w:cs="Times New Roman"/>
          <w:sz w:val="24"/>
        </w:rPr>
        <w:t>-</w:t>
      </w:r>
      <w:r w:rsidR="00367C3D">
        <w:rPr>
          <w:rFonts w:ascii="Times New Roman" w:hAnsi="Times New Roman" w:cs="Times New Roman"/>
          <w:sz w:val="24"/>
        </w:rPr>
        <w:t xml:space="preserve">old fetus John, was himself only days old in the womb. </w:t>
      </w:r>
      <w:r>
        <w:rPr>
          <w:rFonts w:ascii="Times New Roman" w:hAnsi="Times New Roman" w:cs="Times New Roman"/>
          <w:sz w:val="24"/>
        </w:rPr>
        <w:t>A mere</w:t>
      </w:r>
      <w:r w:rsidR="00367C3D">
        <w:rPr>
          <w:rFonts w:ascii="Times New Roman" w:hAnsi="Times New Roman" w:cs="Times New Roman"/>
          <w:sz w:val="24"/>
        </w:rPr>
        <w:t xml:space="preserve"> “clump of cells”</w:t>
      </w:r>
      <w:r>
        <w:rPr>
          <w:rFonts w:ascii="Times New Roman" w:hAnsi="Times New Roman" w:cs="Times New Roman"/>
          <w:sz w:val="24"/>
        </w:rPr>
        <w:t>,</w:t>
      </w:r>
      <w:r w:rsidR="00367C3D">
        <w:rPr>
          <w:rFonts w:ascii="Times New Roman" w:hAnsi="Times New Roman" w:cs="Times New Roman"/>
          <w:sz w:val="24"/>
        </w:rPr>
        <w:t xml:space="preserve"> as some people describe unborn babies. Yet, Christ could still bring forth eternal life in another human being as a clump of cells when his word is spoken.</w:t>
      </w:r>
    </w:p>
    <w:p w14:paraId="0E41B201" w14:textId="77777777" w:rsidR="00367C3D" w:rsidRDefault="00367C3D" w:rsidP="00C64B33">
      <w:pPr>
        <w:spacing w:after="0"/>
        <w:rPr>
          <w:rFonts w:ascii="Times New Roman" w:hAnsi="Times New Roman" w:cs="Times New Roman"/>
          <w:sz w:val="24"/>
        </w:rPr>
      </w:pPr>
    </w:p>
    <w:p w14:paraId="55017850" w14:textId="715FB942" w:rsidR="00367C3D" w:rsidRDefault="00367C3D" w:rsidP="00C64B33">
      <w:pPr>
        <w:spacing w:after="0"/>
        <w:rPr>
          <w:rFonts w:ascii="Times New Roman" w:hAnsi="Times New Roman" w:cs="Times New Roman"/>
          <w:sz w:val="24"/>
        </w:rPr>
      </w:pPr>
      <w:r>
        <w:rPr>
          <w:rFonts w:ascii="Times New Roman" w:hAnsi="Times New Roman" w:cs="Times New Roman"/>
          <w:sz w:val="24"/>
        </w:rPr>
        <w:t xml:space="preserve">It's the small things, it really is. The same way we receive forgiveness and life through water, bread, and wine when they are joined to God’s Word. </w:t>
      </w:r>
      <w:r w:rsidR="00A3379D">
        <w:rPr>
          <w:rFonts w:ascii="Times New Roman" w:hAnsi="Times New Roman" w:cs="Times New Roman"/>
          <w:sz w:val="24"/>
        </w:rPr>
        <w:t xml:space="preserve">What all of these things have in common is that they are simple. </w:t>
      </w:r>
      <w:r>
        <w:rPr>
          <w:rFonts w:ascii="Times New Roman" w:hAnsi="Times New Roman" w:cs="Times New Roman"/>
          <w:sz w:val="24"/>
        </w:rPr>
        <w:t xml:space="preserve">Not all of you have told me how you came to the Christian faith, but I severely doubt any of you found your way to salvation as dramatically as, say, St Paul who was struck with a blinding image of Christ in front of him, calling Paul out </w:t>
      </w:r>
      <w:r w:rsidR="006443FC">
        <w:rPr>
          <w:rFonts w:ascii="Times New Roman" w:hAnsi="Times New Roman" w:cs="Times New Roman"/>
          <w:sz w:val="24"/>
        </w:rPr>
        <w:t>of</w:t>
      </w:r>
      <w:r>
        <w:rPr>
          <w:rFonts w:ascii="Times New Roman" w:hAnsi="Times New Roman" w:cs="Times New Roman"/>
          <w:sz w:val="24"/>
        </w:rPr>
        <w:t xml:space="preserve"> sinful actions</w:t>
      </w:r>
      <w:r w:rsidR="00A3379D">
        <w:rPr>
          <w:rFonts w:ascii="Times New Roman" w:hAnsi="Times New Roman" w:cs="Times New Roman"/>
          <w:sz w:val="24"/>
        </w:rPr>
        <w:t>,</w:t>
      </w:r>
      <w:r>
        <w:rPr>
          <w:rFonts w:ascii="Times New Roman" w:hAnsi="Times New Roman" w:cs="Times New Roman"/>
          <w:sz w:val="24"/>
        </w:rPr>
        <w:t xml:space="preserve"> and telling </w:t>
      </w:r>
      <w:r w:rsidR="00A3379D">
        <w:rPr>
          <w:rFonts w:ascii="Times New Roman" w:hAnsi="Times New Roman" w:cs="Times New Roman"/>
          <w:sz w:val="24"/>
        </w:rPr>
        <w:t>Paul</w:t>
      </w:r>
      <w:r>
        <w:rPr>
          <w:rFonts w:ascii="Times New Roman" w:hAnsi="Times New Roman" w:cs="Times New Roman"/>
          <w:sz w:val="24"/>
        </w:rPr>
        <w:t xml:space="preserve"> to believe in him as the one true God (cf. Acts 9:1-9). We didn’t get that blinding light. We didn’t have a blaring </w:t>
      </w:r>
      <w:r w:rsidR="00A3379D">
        <w:rPr>
          <w:rFonts w:ascii="Times New Roman" w:hAnsi="Times New Roman" w:cs="Times New Roman"/>
          <w:sz w:val="24"/>
        </w:rPr>
        <w:t>call</w:t>
      </w:r>
      <w:r>
        <w:rPr>
          <w:rFonts w:ascii="Times New Roman" w:hAnsi="Times New Roman" w:cs="Times New Roman"/>
          <w:sz w:val="24"/>
        </w:rPr>
        <w:t xml:space="preserve"> from God. It’s because that was not what we needed. We did not need a big show made about our salvation. We just needed God.</w:t>
      </w:r>
    </w:p>
    <w:p w14:paraId="52B0DC95" w14:textId="77777777" w:rsidR="00367C3D" w:rsidRDefault="00367C3D" w:rsidP="00C64B33">
      <w:pPr>
        <w:spacing w:after="0"/>
        <w:rPr>
          <w:rFonts w:ascii="Times New Roman" w:hAnsi="Times New Roman" w:cs="Times New Roman"/>
          <w:sz w:val="24"/>
        </w:rPr>
      </w:pPr>
    </w:p>
    <w:p w14:paraId="5401247B" w14:textId="434AA1BA" w:rsidR="00367C3D" w:rsidRDefault="00367C3D" w:rsidP="00C64B33">
      <w:pPr>
        <w:spacing w:after="0"/>
        <w:rPr>
          <w:rFonts w:ascii="Times New Roman" w:hAnsi="Times New Roman" w:cs="Times New Roman"/>
          <w:sz w:val="24"/>
        </w:rPr>
      </w:pPr>
      <w:r>
        <w:rPr>
          <w:rFonts w:ascii="Times New Roman" w:hAnsi="Times New Roman" w:cs="Times New Roman"/>
          <w:sz w:val="24"/>
        </w:rPr>
        <w:t xml:space="preserve">So, when it came time for you to be brought to salvation, a word was spoken and water with the word was poured over head in holy baptism. It’s the small things. Yet, working through those meagre means of grace, </w:t>
      </w:r>
      <w:r w:rsidR="00647DCB">
        <w:rPr>
          <w:rFonts w:ascii="Times New Roman" w:hAnsi="Times New Roman" w:cs="Times New Roman"/>
          <w:sz w:val="24"/>
        </w:rPr>
        <w:t>Christ</w:t>
      </w:r>
      <w:r>
        <w:rPr>
          <w:rFonts w:ascii="Times New Roman" w:hAnsi="Times New Roman" w:cs="Times New Roman"/>
          <w:sz w:val="24"/>
        </w:rPr>
        <w:t xml:space="preserve"> has brought about </w:t>
      </w:r>
      <w:r w:rsidR="00A3379D">
        <w:rPr>
          <w:rFonts w:ascii="Times New Roman" w:hAnsi="Times New Roman" w:cs="Times New Roman"/>
          <w:sz w:val="24"/>
        </w:rPr>
        <w:t>an</w:t>
      </w:r>
      <w:r>
        <w:rPr>
          <w:rFonts w:ascii="Times New Roman" w:hAnsi="Times New Roman" w:cs="Times New Roman"/>
          <w:sz w:val="24"/>
        </w:rPr>
        <w:t xml:space="preserve"> inherit</w:t>
      </w:r>
      <w:r w:rsidR="00A3379D">
        <w:rPr>
          <w:rFonts w:ascii="Times New Roman" w:hAnsi="Times New Roman" w:cs="Times New Roman"/>
          <w:sz w:val="24"/>
        </w:rPr>
        <w:t>or of</w:t>
      </w:r>
      <w:r>
        <w:rPr>
          <w:rFonts w:ascii="Times New Roman" w:hAnsi="Times New Roman" w:cs="Times New Roman"/>
          <w:sz w:val="24"/>
        </w:rPr>
        <w:t xml:space="preserve"> eternal life </w:t>
      </w:r>
      <w:r w:rsidR="00A3379D">
        <w:rPr>
          <w:rFonts w:ascii="Times New Roman" w:hAnsi="Times New Roman" w:cs="Times New Roman"/>
          <w:sz w:val="24"/>
        </w:rPr>
        <w:t>who</w:t>
      </w:r>
      <w:r>
        <w:rPr>
          <w:rFonts w:ascii="Times New Roman" w:hAnsi="Times New Roman" w:cs="Times New Roman"/>
          <w:sz w:val="24"/>
        </w:rPr>
        <w:t xml:space="preserve"> will reign with </w:t>
      </w:r>
      <w:r w:rsidR="00647DCB">
        <w:rPr>
          <w:rFonts w:ascii="Times New Roman" w:hAnsi="Times New Roman" w:cs="Times New Roman"/>
          <w:sz w:val="24"/>
        </w:rPr>
        <w:t>him</w:t>
      </w:r>
      <w:r>
        <w:rPr>
          <w:rFonts w:ascii="Times New Roman" w:hAnsi="Times New Roman" w:cs="Times New Roman"/>
          <w:sz w:val="24"/>
        </w:rPr>
        <w:t xml:space="preserve"> for all eternity. It is not as though what w</w:t>
      </w:r>
      <w:r w:rsidR="009E5E79">
        <w:rPr>
          <w:rFonts w:ascii="Times New Roman" w:hAnsi="Times New Roman" w:cs="Times New Roman"/>
          <w:sz w:val="24"/>
        </w:rPr>
        <w:t>e will be has already come about</w:t>
      </w:r>
      <w:r w:rsidR="00A3379D">
        <w:rPr>
          <w:rFonts w:ascii="Times New Roman" w:hAnsi="Times New Roman" w:cs="Times New Roman"/>
          <w:sz w:val="24"/>
        </w:rPr>
        <w:t>,</w:t>
      </w:r>
      <w:r w:rsidR="009E5E79">
        <w:rPr>
          <w:rFonts w:ascii="Times New Roman" w:hAnsi="Times New Roman" w:cs="Times New Roman"/>
          <w:sz w:val="24"/>
        </w:rPr>
        <w:t xml:space="preserve"> but we know that when Christ appears to us, like he showed himself to </w:t>
      </w:r>
      <w:r w:rsidR="00A3379D">
        <w:rPr>
          <w:rFonts w:ascii="Times New Roman" w:hAnsi="Times New Roman" w:cs="Times New Roman"/>
          <w:sz w:val="24"/>
        </w:rPr>
        <w:t xml:space="preserve">St </w:t>
      </w:r>
      <w:r w:rsidR="009E5E79">
        <w:rPr>
          <w:rFonts w:ascii="Times New Roman" w:hAnsi="Times New Roman" w:cs="Times New Roman"/>
          <w:sz w:val="24"/>
        </w:rPr>
        <w:t xml:space="preserve">Paul, then we shall be like </w:t>
      </w:r>
      <w:r w:rsidR="00A3379D">
        <w:rPr>
          <w:rFonts w:ascii="Times New Roman" w:hAnsi="Times New Roman" w:cs="Times New Roman"/>
          <w:sz w:val="24"/>
        </w:rPr>
        <w:t>Christ</w:t>
      </w:r>
      <w:r w:rsidR="009E5E79">
        <w:rPr>
          <w:rFonts w:ascii="Times New Roman" w:hAnsi="Times New Roman" w:cs="Times New Roman"/>
          <w:sz w:val="24"/>
        </w:rPr>
        <w:t xml:space="preserve"> (1 Jn 3:2). You are a spiritual child of God, and you are still growing in the faith. One day, you will have the fullness of God’s holiness in you. But this begins by becoming an infant of God through baptism and the teachings of Christ. </w:t>
      </w:r>
    </w:p>
    <w:p w14:paraId="00E4B623" w14:textId="77777777" w:rsidR="000C015B" w:rsidRDefault="000C015B" w:rsidP="00C64B33">
      <w:pPr>
        <w:spacing w:after="0"/>
        <w:rPr>
          <w:rFonts w:ascii="Times New Roman" w:hAnsi="Times New Roman" w:cs="Times New Roman"/>
          <w:sz w:val="24"/>
        </w:rPr>
      </w:pPr>
    </w:p>
    <w:p w14:paraId="6FF7D62E" w14:textId="08F36CBA" w:rsidR="000C015B" w:rsidRDefault="000C015B" w:rsidP="00C64B33">
      <w:pPr>
        <w:spacing w:after="0"/>
        <w:rPr>
          <w:rFonts w:ascii="Times New Roman" w:hAnsi="Times New Roman" w:cs="Times New Roman"/>
          <w:sz w:val="24"/>
        </w:rPr>
      </w:pPr>
      <w:r>
        <w:rPr>
          <w:rFonts w:ascii="Times New Roman" w:hAnsi="Times New Roman" w:cs="Times New Roman"/>
          <w:sz w:val="24"/>
        </w:rPr>
        <w:t xml:space="preserve">Each and every one of you came from humble beginnings in Christ. You were birthed by the Holy Spirit working through the Word of God, much like John came to new life. And you were nourished </w:t>
      </w:r>
      <w:r w:rsidR="00A3379D">
        <w:rPr>
          <w:rFonts w:ascii="Times New Roman" w:hAnsi="Times New Roman" w:cs="Times New Roman"/>
          <w:sz w:val="24"/>
        </w:rPr>
        <w:t>by</w:t>
      </w:r>
      <w:r>
        <w:rPr>
          <w:rFonts w:ascii="Times New Roman" w:hAnsi="Times New Roman" w:cs="Times New Roman"/>
          <w:sz w:val="24"/>
        </w:rPr>
        <w:t xml:space="preserve"> the spiritual milk of the Gospel. The sweet sound of forgiveness and life came to you that you might live and grow in Christ, which is also like John the Baptist growing from a baby into an adult. Then you could eat solid food—the teachings of the Bible that require reflection</w:t>
      </w:r>
      <w:r w:rsidR="00A3379D">
        <w:rPr>
          <w:rFonts w:ascii="Times New Roman" w:hAnsi="Times New Roman" w:cs="Times New Roman"/>
          <w:sz w:val="24"/>
        </w:rPr>
        <w:t xml:space="preserve"> and significant thought. A</w:t>
      </w:r>
      <w:r>
        <w:rPr>
          <w:rFonts w:ascii="Times New Roman" w:hAnsi="Times New Roman" w:cs="Times New Roman"/>
          <w:sz w:val="24"/>
        </w:rPr>
        <w:t>nd now you live as a grown Christian. Every step of the way in your spiritual development came naturally from what God does for you</w:t>
      </w:r>
      <w:r w:rsidR="00FD5408">
        <w:rPr>
          <w:rFonts w:ascii="Times New Roman" w:hAnsi="Times New Roman" w:cs="Times New Roman"/>
          <w:sz w:val="24"/>
        </w:rPr>
        <w:t>,</w:t>
      </w:r>
      <w:r>
        <w:rPr>
          <w:rFonts w:ascii="Times New Roman" w:hAnsi="Times New Roman" w:cs="Times New Roman"/>
          <w:sz w:val="24"/>
        </w:rPr>
        <w:t xml:space="preserve"> and it comes through small things. It comes through reading the Bible, worship services, and talking with fellow Christians. And all of it began with a single word. </w:t>
      </w:r>
    </w:p>
    <w:p w14:paraId="3E096E39" w14:textId="77777777" w:rsidR="007A4362" w:rsidRDefault="007A4362" w:rsidP="00C64B33">
      <w:pPr>
        <w:spacing w:after="0"/>
        <w:rPr>
          <w:rFonts w:ascii="Times New Roman" w:hAnsi="Times New Roman" w:cs="Times New Roman"/>
          <w:sz w:val="24"/>
        </w:rPr>
      </w:pPr>
    </w:p>
    <w:p w14:paraId="4732F8C1" w14:textId="0780F305" w:rsidR="009E5E79" w:rsidRDefault="007A4362" w:rsidP="00C64B33">
      <w:pPr>
        <w:spacing w:after="0"/>
        <w:rPr>
          <w:rFonts w:ascii="Times New Roman" w:hAnsi="Times New Roman" w:cs="Times New Roman"/>
          <w:sz w:val="24"/>
        </w:rPr>
      </w:pPr>
      <w:r>
        <w:rPr>
          <w:rFonts w:ascii="Times New Roman" w:hAnsi="Times New Roman" w:cs="Times New Roman"/>
          <w:sz w:val="24"/>
        </w:rPr>
        <w:lastRenderedPageBreak/>
        <w:t xml:space="preserve">So, when we think of how to live our lives as Christians called by Christ to make disciples of all nations (Matt 28:18), we know it begins with a single word. That’s all it takes </w:t>
      </w:r>
      <w:r w:rsidR="00647DCB">
        <w:rPr>
          <w:rFonts w:ascii="Times New Roman" w:hAnsi="Times New Roman" w:cs="Times New Roman"/>
          <w:sz w:val="24"/>
        </w:rPr>
        <w:t>for</w:t>
      </w:r>
      <w:r>
        <w:rPr>
          <w:rFonts w:ascii="Times New Roman" w:hAnsi="Times New Roman" w:cs="Times New Roman"/>
          <w:sz w:val="24"/>
        </w:rPr>
        <w:t xml:space="preserve"> us to begin loving one another and that is all it takes to bring others to Christ. It is the single word of grace in Christ Jesus our Lord. </w:t>
      </w:r>
      <w:r w:rsidR="009E5E79">
        <w:rPr>
          <w:rFonts w:ascii="Times New Roman" w:hAnsi="Times New Roman" w:cs="Times New Roman"/>
          <w:sz w:val="24"/>
        </w:rPr>
        <w:t xml:space="preserve">As children of God, we might be nervous that we do not have all the answers or can preach like Paul, but we already know that is not necessary. Just as we saw with John the Baptist in the womb, what counts is not the greatness of your talent or the fortitude of your knowledge. What counts </w:t>
      </w:r>
      <w:r w:rsidR="008C2696">
        <w:rPr>
          <w:rFonts w:ascii="Times New Roman" w:hAnsi="Times New Roman" w:cs="Times New Roman"/>
          <w:sz w:val="24"/>
        </w:rPr>
        <w:t xml:space="preserve">is you speaking an authentic word of Christ. </w:t>
      </w:r>
      <w:r>
        <w:rPr>
          <w:rFonts w:ascii="Times New Roman" w:hAnsi="Times New Roman" w:cs="Times New Roman"/>
          <w:sz w:val="24"/>
        </w:rPr>
        <w:t>You can just love the other person</w:t>
      </w:r>
      <w:r w:rsidR="00FD5408">
        <w:rPr>
          <w:rFonts w:ascii="Times New Roman" w:hAnsi="Times New Roman" w:cs="Times New Roman"/>
          <w:sz w:val="24"/>
        </w:rPr>
        <w:t xml:space="preserve"> and</w:t>
      </w:r>
      <w:r>
        <w:rPr>
          <w:rFonts w:ascii="Times New Roman" w:hAnsi="Times New Roman" w:cs="Times New Roman"/>
          <w:sz w:val="24"/>
        </w:rPr>
        <w:t xml:space="preserve"> say that Christ saves us from our sins. That is enough. That is a small thing. </w:t>
      </w:r>
      <w:r w:rsidR="00FD5408">
        <w:rPr>
          <w:rFonts w:ascii="Times New Roman" w:hAnsi="Times New Roman" w:cs="Times New Roman"/>
          <w:sz w:val="24"/>
        </w:rPr>
        <w:t>I</w:t>
      </w:r>
      <w:r>
        <w:rPr>
          <w:rFonts w:ascii="Times New Roman" w:hAnsi="Times New Roman" w:cs="Times New Roman"/>
          <w:sz w:val="24"/>
        </w:rPr>
        <w:t xml:space="preserve">f those people are to become children of God, it will begin with </w:t>
      </w:r>
      <w:r w:rsidR="00647DCB">
        <w:rPr>
          <w:rFonts w:ascii="Times New Roman" w:hAnsi="Times New Roman" w:cs="Times New Roman"/>
          <w:sz w:val="24"/>
        </w:rPr>
        <w:t>that</w:t>
      </w:r>
      <w:r>
        <w:rPr>
          <w:rFonts w:ascii="Times New Roman" w:hAnsi="Times New Roman" w:cs="Times New Roman"/>
          <w:sz w:val="24"/>
        </w:rPr>
        <w:t xml:space="preserve"> small word of grace.</w:t>
      </w:r>
    </w:p>
    <w:p w14:paraId="26F075D0" w14:textId="77777777" w:rsidR="007A4362" w:rsidRDefault="007A4362" w:rsidP="00C64B33">
      <w:pPr>
        <w:spacing w:after="0"/>
        <w:rPr>
          <w:rFonts w:ascii="Times New Roman" w:hAnsi="Times New Roman" w:cs="Times New Roman"/>
          <w:sz w:val="24"/>
        </w:rPr>
      </w:pPr>
    </w:p>
    <w:p w14:paraId="65EB3BC3" w14:textId="4B8E5016" w:rsidR="007A4362" w:rsidRDefault="00647DCB" w:rsidP="00C64B33">
      <w:pPr>
        <w:spacing w:after="0"/>
        <w:rPr>
          <w:rFonts w:ascii="Times New Roman" w:hAnsi="Times New Roman" w:cs="Times New Roman"/>
          <w:sz w:val="24"/>
        </w:rPr>
      </w:pPr>
      <w:r>
        <w:rPr>
          <w:rFonts w:ascii="Times New Roman" w:hAnsi="Times New Roman" w:cs="Times New Roman"/>
          <w:sz w:val="24"/>
        </w:rPr>
        <w:t>But a</w:t>
      </w:r>
      <w:r w:rsidR="007A4362">
        <w:rPr>
          <w:rFonts w:ascii="Times New Roman" w:hAnsi="Times New Roman" w:cs="Times New Roman"/>
          <w:sz w:val="24"/>
        </w:rPr>
        <w:t xml:space="preserve">s we know from our own experiences, faith does not end at that single word. You did not hear that Christ saves you then stop </w:t>
      </w:r>
      <w:r w:rsidR="00FD5408">
        <w:rPr>
          <w:rFonts w:ascii="Times New Roman" w:hAnsi="Times New Roman" w:cs="Times New Roman"/>
          <w:sz w:val="24"/>
        </w:rPr>
        <w:t xml:space="preserve">your </w:t>
      </w:r>
      <w:r w:rsidR="007A4362">
        <w:rPr>
          <w:rFonts w:ascii="Times New Roman" w:hAnsi="Times New Roman" w:cs="Times New Roman"/>
          <w:sz w:val="24"/>
        </w:rPr>
        <w:t xml:space="preserve">worship life altogether. You persisted in reading the Bible, coming to worship services, taking confirmation classes, </w:t>
      </w:r>
      <w:r>
        <w:rPr>
          <w:rFonts w:ascii="Times New Roman" w:hAnsi="Times New Roman" w:cs="Times New Roman"/>
          <w:sz w:val="24"/>
        </w:rPr>
        <w:t xml:space="preserve">and </w:t>
      </w:r>
      <w:r w:rsidR="007A4362">
        <w:rPr>
          <w:rFonts w:ascii="Times New Roman" w:hAnsi="Times New Roman" w:cs="Times New Roman"/>
          <w:sz w:val="24"/>
        </w:rPr>
        <w:t xml:space="preserve">speaking with fellow Christians and pastors. All of this continued your development in the faith. So, things do not end with that single word. But we do know they begin with </w:t>
      </w:r>
      <w:r w:rsidR="00FD5408">
        <w:rPr>
          <w:rFonts w:ascii="Times New Roman" w:hAnsi="Times New Roman" w:cs="Times New Roman"/>
          <w:sz w:val="24"/>
        </w:rPr>
        <w:t>that</w:t>
      </w:r>
      <w:r w:rsidR="007A4362">
        <w:rPr>
          <w:rFonts w:ascii="Times New Roman" w:hAnsi="Times New Roman" w:cs="Times New Roman"/>
          <w:sz w:val="24"/>
        </w:rPr>
        <w:t xml:space="preserve"> word of grace in Christ’s name. Even if you cannot utter anything else, you can say, “God bless,” or “God’s peace be with you.” That is a small thing, and it is a good thing because the Holy Spirit works through that word of blessing and peace. With </w:t>
      </w:r>
      <w:r w:rsidR="00FD5408">
        <w:rPr>
          <w:rFonts w:ascii="Times New Roman" w:hAnsi="Times New Roman" w:cs="Times New Roman"/>
          <w:sz w:val="24"/>
        </w:rPr>
        <w:t>grace</w:t>
      </w:r>
      <w:r w:rsidR="007A4362">
        <w:rPr>
          <w:rFonts w:ascii="Times New Roman" w:hAnsi="Times New Roman" w:cs="Times New Roman"/>
          <w:sz w:val="24"/>
        </w:rPr>
        <w:t xml:space="preserve"> granted by God, that person </w:t>
      </w:r>
      <w:r w:rsidR="00FD5408">
        <w:rPr>
          <w:rFonts w:ascii="Times New Roman" w:hAnsi="Times New Roman" w:cs="Times New Roman"/>
          <w:sz w:val="24"/>
        </w:rPr>
        <w:t>you</w:t>
      </w:r>
      <w:r w:rsidR="007A4362">
        <w:rPr>
          <w:rFonts w:ascii="Times New Roman" w:hAnsi="Times New Roman" w:cs="Times New Roman"/>
          <w:sz w:val="24"/>
        </w:rPr>
        <w:t xml:space="preserve"> bless may open up to hearing more in Christ, but I tell you the truth: it must start with a word.</w:t>
      </w:r>
    </w:p>
    <w:p w14:paraId="10E228B4" w14:textId="77777777" w:rsidR="00B2121E" w:rsidRDefault="00B2121E" w:rsidP="00C64B33">
      <w:pPr>
        <w:spacing w:after="0"/>
        <w:rPr>
          <w:rFonts w:ascii="Times New Roman" w:hAnsi="Times New Roman" w:cs="Times New Roman"/>
          <w:sz w:val="24"/>
        </w:rPr>
      </w:pPr>
    </w:p>
    <w:p w14:paraId="6DB1B4E3" w14:textId="75EDAE4D" w:rsidR="00B2121E" w:rsidRDefault="00B2121E" w:rsidP="00C64B33">
      <w:pPr>
        <w:spacing w:after="0"/>
        <w:rPr>
          <w:rFonts w:ascii="Times New Roman" w:hAnsi="Times New Roman" w:cs="Times New Roman"/>
          <w:sz w:val="24"/>
        </w:rPr>
      </w:pPr>
      <w:r>
        <w:rPr>
          <w:rFonts w:ascii="Times New Roman" w:hAnsi="Times New Roman" w:cs="Times New Roman"/>
          <w:sz w:val="24"/>
        </w:rPr>
        <w:t xml:space="preserve">Think back to someone who has been influential on you coming to faith. It can be your mother, father, grandmother, friend, pastor, or a random person you met online. What made this person special to you in growing up in the faith? Was it something small? Maybe they encouraged you to come to church—maybe they drove you to church. Did they hand you a Bible? Did they explain something that confused or distressed you? Perhaps they showed care and concern </w:t>
      </w:r>
      <w:r w:rsidR="00647DCB">
        <w:rPr>
          <w:rFonts w:ascii="Times New Roman" w:hAnsi="Times New Roman" w:cs="Times New Roman"/>
          <w:sz w:val="24"/>
        </w:rPr>
        <w:t>when</w:t>
      </w:r>
      <w:r>
        <w:rPr>
          <w:rFonts w:ascii="Times New Roman" w:hAnsi="Times New Roman" w:cs="Times New Roman"/>
          <w:sz w:val="24"/>
        </w:rPr>
        <w:t xml:space="preserve"> you really needed to hear Christ’s words of comfort. Yet, whatever person you are remembering, there is something that was essential for them helping you grow in Christ: they were there</w:t>
      </w:r>
      <w:r w:rsidR="00FD5408">
        <w:rPr>
          <w:rFonts w:ascii="Times New Roman" w:hAnsi="Times New Roman" w:cs="Times New Roman"/>
          <w:sz w:val="24"/>
        </w:rPr>
        <w:t xml:space="preserve"> to speak to you</w:t>
      </w:r>
      <w:r>
        <w:rPr>
          <w:rFonts w:ascii="Times New Roman" w:hAnsi="Times New Roman" w:cs="Times New Roman"/>
          <w:sz w:val="24"/>
        </w:rPr>
        <w:t>.</w:t>
      </w:r>
    </w:p>
    <w:p w14:paraId="3D034DC3" w14:textId="77777777" w:rsidR="00B2121E" w:rsidRDefault="00B2121E" w:rsidP="00C64B33">
      <w:pPr>
        <w:spacing w:after="0"/>
        <w:rPr>
          <w:rFonts w:ascii="Times New Roman" w:hAnsi="Times New Roman" w:cs="Times New Roman"/>
          <w:sz w:val="24"/>
        </w:rPr>
      </w:pPr>
    </w:p>
    <w:p w14:paraId="7FA08581" w14:textId="124FE200" w:rsidR="00B2121E" w:rsidRDefault="00B2121E" w:rsidP="00C64B33">
      <w:pPr>
        <w:spacing w:after="0"/>
        <w:rPr>
          <w:rFonts w:ascii="Times New Roman" w:hAnsi="Times New Roman" w:cs="Times New Roman"/>
          <w:sz w:val="24"/>
        </w:rPr>
      </w:pPr>
      <w:r>
        <w:rPr>
          <w:rFonts w:ascii="Times New Roman" w:hAnsi="Times New Roman" w:cs="Times New Roman"/>
          <w:sz w:val="24"/>
        </w:rPr>
        <w:t xml:space="preserve">Just being there for someone is a small thing. It really is. All you need to do is sit </w:t>
      </w:r>
      <w:r w:rsidR="00FD5408">
        <w:rPr>
          <w:rFonts w:ascii="Times New Roman" w:hAnsi="Times New Roman" w:cs="Times New Roman"/>
          <w:sz w:val="24"/>
        </w:rPr>
        <w:t>there</w:t>
      </w:r>
      <w:r>
        <w:rPr>
          <w:rFonts w:ascii="Times New Roman" w:hAnsi="Times New Roman" w:cs="Times New Roman"/>
          <w:sz w:val="24"/>
        </w:rPr>
        <w:t xml:space="preserve">, start a conversation, phone, or write a message. It is not a huge, elaborate thing to do. It’s a small thing. But it is essential and it is important. Likewise, that is what God does for us. He takes the small step of coming toward us, using small things like words, worship, people, and promises to make known to us that we are His children and that He will take care of us in this life and the next. It was not a big step for Jesus to use his </w:t>
      </w:r>
      <w:r w:rsidR="00FD5408">
        <w:rPr>
          <w:rFonts w:ascii="Times New Roman" w:hAnsi="Times New Roman" w:cs="Times New Roman"/>
          <w:sz w:val="24"/>
        </w:rPr>
        <w:t>m</w:t>
      </w:r>
      <w:r>
        <w:rPr>
          <w:rFonts w:ascii="Times New Roman" w:hAnsi="Times New Roman" w:cs="Times New Roman"/>
          <w:sz w:val="24"/>
        </w:rPr>
        <w:t xml:space="preserve">other Mary’s word to speak life and light into John the Baptist and </w:t>
      </w:r>
      <w:r w:rsidR="00FD5408">
        <w:rPr>
          <w:rFonts w:ascii="Times New Roman" w:hAnsi="Times New Roman" w:cs="Times New Roman"/>
          <w:sz w:val="24"/>
        </w:rPr>
        <w:t>John’s</w:t>
      </w:r>
      <w:r>
        <w:rPr>
          <w:rFonts w:ascii="Times New Roman" w:hAnsi="Times New Roman" w:cs="Times New Roman"/>
          <w:sz w:val="24"/>
        </w:rPr>
        <w:t xml:space="preserve"> mother Elizabeth. What was a big step was Jesus stepping out of heavenly places to be conceived, born, die, and rise again for our salvation. So, when we reflect on what steps we can take to bring others to life in Christ, we don’t have to think of taking </w:t>
      </w:r>
      <w:r w:rsidR="00FD5408">
        <w:rPr>
          <w:rFonts w:ascii="Times New Roman" w:hAnsi="Times New Roman" w:cs="Times New Roman"/>
          <w:sz w:val="24"/>
        </w:rPr>
        <w:t xml:space="preserve">the </w:t>
      </w:r>
      <w:r>
        <w:rPr>
          <w:rFonts w:ascii="Times New Roman" w:hAnsi="Times New Roman" w:cs="Times New Roman"/>
          <w:sz w:val="24"/>
        </w:rPr>
        <w:t>huge st</w:t>
      </w:r>
      <w:r w:rsidR="00FD5408">
        <w:rPr>
          <w:rFonts w:ascii="Times New Roman" w:hAnsi="Times New Roman" w:cs="Times New Roman"/>
          <w:sz w:val="24"/>
        </w:rPr>
        <w:t xml:space="preserve">rides Christ already made for us. Christ </w:t>
      </w:r>
      <w:r w:rsidR="00DC15B7">
        <w:rPr>
          <w:rFonts w:ascii="Times New Roman" w:hAnsi="Times New Roman" w:cs="Times New Roman"/>
          <w:sz w:val="24"/>
        </w:rPr>
        <w:t>is the one who saves us and those whom we talk to. All we need to do is spread the word. Amen.</w:t>
      </w:r>
    </w:p>
    <w:p w14:paraId="3785B982" w14:textId="77777777" w:rsidR="007F6B66" w:rsidRDefault="007F6B66" w:rsidP="00C64B33">
      <w:pPr>
        <w:spacing w:after="0"/>
        <w:rPr>
          <w:rFonts w:ascii="Times New Roman" w:hAnsi="Times New Roman" w:cs="Times New Roman"/>
          <w:sz w:val="24"/>
        </w:rPr>
      </w:pPr>
    </w:p>
    <w:p w14:paraId="39FE82FD" w14:textId="77777777" w:rsidR="00395B98" w:rsidRPr="00C64B33" w:rsidRDefault="00395B98" w:rsidP="00C64B33">
      <w:pPr>
        <w:spacing w:after="0"/>
        <w:rPr>
          <w:rFonts w:ascii="Times New Roman" w:hAnsi="Times New Roman" w:cs="Times New Roman"/>
          <w:sz w:val="24"/>
        </w:rPr>
      </w:pPr>
      <w:r w:rsidRPr="00111738">
        <w:rPr>
          <w:rFonts w:ascii="Times New Roman" w:hAnsi="Times New Roman" w:cs="Times New Roman"/>
          <w:sz w:val="24"/>
        </w:rPr>
        <w:t>The peace that surpasses all understanding</w:t>
      </w:r>
      <w:r>
        <w:rPr>
          <w:rFonts w:ascii="Times New Roman" w:hAnsi="Times New Roman" w:cs="Times New Roman"/>
          <w:sz w:val="24"/>
        </w:rPr>
        <w:t xml:space="preserve"> guard your hearts and minds in Christ Jesus. Amen.</w:t>
      </w:r>
    </w:p>
    <w:sectPr w:rsidR="00395B98" w:rsidRPr="00C64B33">
      <w:head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1368D0" w14:textId="77777777" w:rsidR="00CD04E0" w:rsidRDefault="00CD04E0" w:rsidP="007C79FF">
      <w:pPr>
        <w:spacing w:after="0" w:line="240" w:lineRule="auto"/>
      </w:pPr>
      <w:r>
        <w:separator/>
      </w:r>
    </w:p>
  </w:endnote>
  <w:endnote w:type="continuationSeparator" w:id="0">
    <w:p w14:paraId="153BC156" w14:textId="77777777" w:rsidR="00CD04E0" w:rsidRDefault="00CD04E0" w:rsidP="007C7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EF8282" w14:textId="77777777" w:rsidR="00CD04E0" w:rsidRDefault="00CD04E0" w:rsidP="007C79FF">
      <w:pPr>
        <w:spacing w:after="0" w:line="240" w:lineRule="auto"/>
      </w:pPr>
      <w:r>
        <w:separator/>
      </w:r>
    </w:p>
  </w:footnote>
  <w:footnote w:type="continuationSeparator" w:id="0">
    <w:p w14:paraId="5756E929" w14:textId="77777777" w:rsidR="00CD04E0" w:rsidRDefault="00CD04E0" w:rsidP="007C79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44176645"/>
      <w:docPartObj>
        <w:docPartGallery w:val="Page Numbers (Top of Page)"/>
        <w:docPartUnique/>
      </w:docPartObj>
    </w:sdtPr>
    <w:sdtEndPr>
      <w:rPr>
        <w:noProof/>
      </w:rPr>
    </w:sdtEndPr>
    <w:sdtContent>
      <w:p w14:paraId="0C40D8DB" w14:textId="614FC41B" w:rsidR="00D66CA6" w:rsidRDefault="00D66CA6">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7CE36CD" w14:textId="77777777" w:rsidR="00D66CA6" w:rsidRDefault="00D66CA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4B33"/>
    <w:rsid w:val="000103D2"/>
    <w:rsid w:val="00024C8C"/>
    <w:rsid w:val="00024DC7"/>
    <w:rsid w:val="00031144"/>
    <w:rsid w:val="00033167"/>
    <w:rsid w:val="00040D79"/>
    <w:rsid w:val="00054E40"/>
    <w:rsid w:val="0006309F"/>
    <w:rsid w:val="0007312E"/>
    <w:rsid w:val="00083E9E"/>
    <w:rsid w:val="000C015B"/>
    <w:rsid w:val="000C3C56"/>
    <w:rsid w:val="000C495C"/>
    <w:rsid w:val="000E1357"/>
    <w:rsid w:val="00105354"/>
    <w:rsid w:val="001104C5"/>
    <w:rsid w:val="00111738"/>
    <w:rsid w:val="00125FCC"/>
    <w:rsid w:val="001331A2"/>
    <w:rsid w:val="00135432"/>
    <w:rsid w:val="00135962"/>
    <w:rsid w:val="00161A30"/>
    <w:rsid w:val="001739E8"/>
    <w:rsid w:val="00175991"/>
    <w:rsid w:val="00176ED0"/>
    <w:rsid w:val="00191709"/>
    <w:rsid w:val="00197DAD"/>
    <w:rsid w:val="001B0B6B"/>
    <w:rsid w:val="001F2FBD"/>
    <w:rsid w:val="00216EEE"/>
    <w:rsid w:val="00230162"/>
    <w:rsid w:val="00242546"/>
    <w:rsid w:val="00244661"/>
    <w:rsid w:val="00250D63"/>
    <w:rsid w:val="002532B2"/>
    <w:rsid w:val="00253B9B"/>
    <w:rsid w:val="00256C6A"/>
    <w:rsid w:val="00267DFA"/>
    <w:rsid w:val="00277EDD"/>
    <w:rsid w:val="002D3BC3"/>
    <w:rsid w:val="00330933"/>
    <w:rsid w:val="00367C3D"/>
    <w:rsid w:val="003721C6"/>
    <w:rsid w:val="00386606"/>
    <w:rsid w:val="00394304"/>
    <w:rsid w:val="00395B98"/>
    <w:rsid w:val="003A5BB8"/>
    <w:rsid w:val="003F6502"/>
    <w:rsid w:val="00433363"/>
    <w:rsid w:val="004414B9"/>
    <w:rsid w:val="0048281B"/>
    <w:rsid w:val="004B3C33"/>
    <w:rsid w:val="004D686C"/>
    <w:rsid w:val="004F246F"/>
    <w:rsid w:val="00545132"/>
    <w:rsid w:val="00545157"/>
    <w:rsid w:val="005609FA"/>
    <w:rsid w:val="00581323"/>
    <w:rsid w:val="005859DD"/>
    <w:rsid w:val="005D61B9"/>
    <w:rsid w:val="0061341F"/>
    <w:rsid w:val="00620FE2"/>
    <w:rsid w:val="006259B9"/>
    <w:rsid w:val="00634F03"/>
    <w:rsid w:val="006443FC"/>
    <w:rsid w:val="00647DCB"/>
    <w:rsid w:val="006840C1"/>
    <w:rsid w:val="006878AE"/>
    <w:rsid w:val="006A2AB9"/>
    <w:rsid w:val="006A41C4"/>
    <w:rsid w:val="006B5194"/>
    <w:rsid w:val="006F0882"/>
    <w:rsid w:val="006F679F"/>
    <w:rsid w:val="00741F9F"/>
    <w:rsid w:val="007619BB"/>
    <w:rsid w:val="00786D0D"/>
    <w:rsid w:val="0079349A"/>
    <w:rsid w:val="007A4362"/>
    <w:rsid w:val="007A613F"/>
    <w:rsid w:val="007A7FFC"/>
    <w:rsid w:val="007C0A31"/>
    <w:rsid w:val="007C79FF"/>
    <w:rsid w:val="007D008A"/>
    <w:rsid w:val="007E21EC"/>
    <w:rsid w:val="007E6CE2"/>
    <w:rsid w:val="007F20C8"/>
    <w:rsid w:val="007F6B66"/>
    <w:rsid w:val="007F7BB2"/>
    <w:rsid w:val="00846AEF"/>
    <w:rsid w:val="00850989"/>
    <w:rsid w:val="00854AF8"/>
    <w:rsid w:val="00887EE7"/>
    <w:rsid w:val="00893B30"/>
    <w:rsid w:val="008C2696"/>
    <w:rsid w:val="008C2E42"/>
    <w:rsid w:val="008C340E"/>
    <w:rsid w:val="0090344B"/>
    <w:rsid w:val="00932682"/>
    <w:rsid w:val="00940317"/>
    <w:rsid w:val="00960FB1"/>
    <w:rsid w:val="00967DF7"/>
    <w:rsid w:val="00986389"/>
    <w:rsid w:val="00992A6E"/>
    <w:rsid w:val="009A1112"/>
    <w:rsid w:val="009C5362"/>
    <w:rsid w:val="009E5E79"/>
    <w:rsid w:val="009E7DAD"/>
    <w:rsid w:val="00A3379D"/>
    <w:rsid w:val="00A52EA2"/>
    <w:rsid w:val="00A56AFB"/>
    <w:rsid w:val="00A70E22"/>
    <w:rsid w:val="00A76DC6"/>
    <w:rsid w:val="00A97064"/>
    <w:rsid w:val="00AC4312"/>
    <w:rsid w:val="00AD7354"/>
    <w:rsid w:val="00B078CA"/>
    <w:rsid w:val="00B136B8"/>
    <w:rsid w:val="00B2121E"/>
    <w:rsid w:val="00B272FF"/>
    <w:rsid w:val="00B87535"/>
    <w:rsid w:val="00BA738B"/>
    <w:rsid w:val="00BC616B"/>
    <w:rsid w:val="00BE2771"/>
    <w:rsid w:val="00BE544E"/>
    <w:rsid w:val="00C153BA"/>
    <w:rsid w:val="00C36B0F"/>
    <w:rsid w:val="00C51A51"/>
    <w:rsid w:val="00C556EB"/>
    <w:rsid w:val="00C64B33"/>
    <w:rsid w:val="00C66B3C"/>
    <w:rsid w:val="00CB01ED"/>
    <w:rsid w:val="00CB3364"/>
    <w:rsid w:val="00CB37E9"/>
    <w:rsid w:val="00CB580C"/>
    <w:rsid w:val="00CD04E0"/>
    <w:rsid w:val="00CD0A76"/>
    <w:rsid w:val="00CE075B"/>
    <w:rsid w:val="00CF18ED"/>
    <w:rsid w:val="00CF2E89"/>
    <w:rsid w:val="00D33E97"/>
    <w:rsid w:val="00D50D27"/>
    <w:rsid w:val="00D560DA"/>
    <w:rsid w:val="00D620C1"/>
    <w:rsid w:val="00D65321"/>
    <w:rsid w:val="00D66CA6"/>
    <w:rsid w:val="00D75BEB"/>
    <w:rsid w:val="00D90BFC"/>
    <w:rsid w:val="00D96934"/>
    <w:rsid w:val="00D97FE7"/>
    <w:rsid w:val="00DC15B7"/>
    <w:rsid w:val="00DC1B8F"/>
    <w:rsid w:val="00DF5A16"/>
    <w:rsid w:val="00E47C35"/>
    <w:rsid w:val="00E5065A"/>
    <w:rsid w:val="00E55CE9"/>
    <w:rsid w:val="00E637AA"/>
    <w:rsid w:val="00E97A1A"/>
    <w:rsid w:val="00EC7E15"/>
    <w:rsid w:val="00ED4565"/>
    <w:rsid w:val="00EE0760"/>
    <w:rsid w:val="00EE243A"/>
    <w:rsid w:val="00EF7543"/>
    <w:rsid w:val="00F034CF"/>
    <w:rsid w:val="00F32356"/>
    <w:rsid w:val="00F7558A"/>
    <w:rsid w:val="00F77BD2"/>
    <w:rsid w:val="00FD0D75"/>
    <w:rsid w:val="00FD5408"/>
    <w:rsid w:val="00FF42D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CDFDC7"/>
  <w15:chartTrackingRefBased/>
  <w15:docId w15:val="{056B6955-4508-494F-848B-7E9591EB7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967DF7"/>
  </w:style>
  <w:style w:type="paragraph" w:styleId="FootnoteText">
    <w:name w:val="footnote text"/>
    <w:basedOn w:val="Normal"/>
    <w:link w:val="FootnoteTextChar"/>
    <w:uiPriority w:val="99"/>
    <w:semiHidden/>
    <w:unhideWhenUsed/>
    <w:rsid w:val="007C79F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C79FF"/>
    <w:rPr>
      <w:sz w:val="20"/>
      <w:szCs w:val="20"/>
    </w:rPr>
  </w:style>
  <w:style w:type="character" w:styleId="FootnoteReference">
    <w:name w:val="footnote reference"/>
    <w:basedOn w:val="DefaultParagraphFont"/>
    <w:uiPriority w:val="99"/>
    <w:semiHidden/>
    <w:unhideWhenUsed/>
    <w:rsid w:val="007C79FF"/>
    <w:rPr>
      <w:vertAlign w:val="superscript"/>
    </w:rPr>
  </w:style>
  <w:style w:type="character" w:customStyle="1" w:styleId="small-caps">
    <w:name w:val="small-caps"/>
    <w:basedOn w:val="DefaultParagraphFont"/>
    <w:rsid w:val="00CF2E89"/>
  </w:style>
  <w:style w:type="character" w:styleId="Hyperlink">
    <w:name w:val="Hyperlink"/>
    <w:basedOn w:val="DefaultParagraphFont"/>
    <w:uiPriority w:val="99"/>
    <w:semiHidden/>
    <w:unhideWhenUsed/>
    <w:rsid w:val="004414B9"/>
    <w:rPr>
      <w:color w:val="0000FF"/>
      <w:u w:val="single"/>
    </w:rPr>
  </w:style>
  <w:style w:type="paragraph" w:styleId="Header">
    <w:name w:val="header"/>
    <w:basedOn w:val="Normal"/>
    <w:link w:val="HeaderChar"/>
    <w:uiPriority w:val="99"/>
    <w:unhideWhenUsed/>
    <w:rsid w:val="00D66C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6CA6"/>
  </w:style>
  <w:style w:type="paragraph" w:styleId="Footer">
    <w:name w:val="footer"/>
    <w:basedOn w:val="Normal"/>
    <w:link w:val="FooterChar"/>
    <w:uiPriority w:val="99"/>
    <w:unhideWhenUsed/>
    <w:rsid w:val="00D66C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6CA6"/>
  </w:style>
  <w:style w:type="character" w:styleId="CommentReference">
    <w:name w:val="annotation reference"/>
    <w:basedOn w:val="DefaultParagraphFont"/>
    <w:uiPriority w:val="99"/>
    <w:semiHidden/>
    <w:unhideWhenUsed/>
    <w:rsid w:val="00D75BEB"/>
    <w:rPr>
      <w:sz w:val="16"/>
      <w:szCs w:val="16"/>
    </w:rPr>
  </w:style>
  <w:style w:type="paragraph" w:styleId="CommentText">
    <w:name w:val="annotation text"/>
    <w:basedOn w:val="Normal"/>
    <w:link w:val="CommentTextChar"/>
    <w:uiPriority w:val="99"/>
    <w:semiHidden/>
    <w:unhideWhenUsed/>
    <w:rsid w:val="00D75BEB"/>
    <w:pPr>
      <w:spacing w:line="240" w:lineRule="auto"/>
    </w:pPr>
    <w:rPr>
      <w:sz w:val="20"/>
      <w:szCs w:val="20"/>
    </w:rPr>
  </w:style>
  <w:style w:type="character" w:customStyle="1" w:styleId="CommentTextChar">
    <w:name w:val="Comment Text Char"/>
    <w:basedOn w:val="DefaultParagraphFont"/>
    <w:link w:val="CommentText"/>
    <w:uiPriority w:val="99"/>
    <w:semiHidden/>
    <w:rsid w:val="00D75BEB"/>
    <w:rPr>
      <w:sz w:val="20"/>
      <w:szCs w:val="20"/>
    </w:rPr>
  </w:style>
  <w:style w:type="paragraph" w:styleId="CommentSubject">
    <w:name w:val="annotation subject"/>
    <w:basedOn w:val="CommentText"/>
    <w:next w:val="CommentText"/>
    <w:link w:val="CommentSubjectChar"/>
    <w:uiPriority w:val="99"/>
    <w:semiHidden/>
    <w:unhideWhenUsed/>
    <w:rsid w:val="00D75BEB"/>
    <w:rPr>
      <w:b/>
      <w:bCs/>
    </w:rPr>
  </w:style>
  <w:style w:type="character" w:customStyle="1" w:styleId="CommentSubjectChar">
    <w:name w:val="Comment Subject Char"/>
    <w:basedOn w:val="CommentTextChar"/>
    <w:link w:val="CommentSubject"/>
    <w:uiPriority w:val="99"/>
    <w:semiHidden/>
    <w:rsid w:val="00D75BE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90347">
      <w:bodyDiv w:val="1"/>
      <w:marLeft w:val="0"/>
      <w:marRight w:val="0"/>
      <w:marTop w:val="0"/>
      <w:marBottom w:val="0"/>
      <w:divBdr>
        <w:top w:val="none" w:sz="0" w:space="0" w:color="auto"/>
        <w:left w:val="none" w:sz="0" w:space="0" w:color="auto"/>
        <w:bottom w:val="none" w:sz="0" w:space="0" w:color="auto"/>
        <w:right w:val="none" w:sz="0" w:space="0" w:color="auto"/>
      </w:divBdr>
      <w:divsChild>
        <w:div w:id="1329678421">
          <w:marLeft w:val="240"/>
          <w:marRight w:val="0"/>
          <w:marTop w:val="240"/>
          <w:marBottom w:val="240"/>
          <w:divBdr>
            <w:top w:val="none" w:sz="0" w:space="0" w:color="auto"/>
            <w:left w:val="none" w:sz="0" w:space="0" w:color="auto"/>
            <w:bottom w:val="none" w:sz="0" w:space="0" w:color="auto"/>
            <w:right w:val="none" w:sz="0" w:space="0" w:color="auto"/>
          </w:divBdr>
        </w:div>
      </w:divsChild>
    </w:div>
    <w:div w:id="569079273">
      <w:bodyDiv w:val="1"/>
      <w:marLeft w:val="0"/>
      <w:marRight w:val="0"/>
      <w:marTop w:val="0"/>
      <w:marBottom w:val="0"/>
      <w:divBdr>
        <w:top w:val="none" w:sz="0" w:space="0" w:color="auto"/>
        <w:left w:val="none" w:sz="0" w:space="0" w:color="auto"/>
        <w:bottom w:val="none" w:sz="0" w:space="0" w:color="auto"/>
        <w:right w:val="none" w:sz="0" w:space="0" w:color="auto"/>
      </w:divBdr>
      <w:divsChild>
        <w:div w:id="537204205">
          <w:marLeft w:val="24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05E9A5-63EF-4A4E-AFA5-B87D851D5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TotalTime>
  <Pages>3</Pages>
  <Words>1434</Words>
  <Characters>8178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Chandler</dc:creator>
  <cp:keywords/>
  <dc:description/>
  <cp:lastModifiedBy>Adam Chandler</cp:lastModifiedBy>
  <cp:revision>7</cp:revision>
  <dcterms:created xsi:type="dcterms:W3CDTF">2024-12-20T07:26:00Z</dcterms:created>
  <dcterms:modified xsi:type="dcterms:W3CDTF">2024-12-22T02:18:00Z</dcterms:modified>
</cp:coreProperties>
</file>